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46A" w:rsidRDefault="0075346A" w:rsidP="0075346A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Утверждено</w:t>
      </w:r>
    </w:p>
    <w:p w:rsidR="0075346A" w:rsidRDefault="0075346A" w:rsidP="0075346A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приказом директора</w:t>
      </w:r>
    </w:p>
    <w:p w:rsidR="0075346A" w:rsidRDefault="0075346A" w:rsidP="0075346A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МБОУ «</w:t>
      </w:r>
      <w:proofErr w:type="spellStart"/>
      <w:r>
        <w:rPr>
          <w:b w:val="0"/>
          <w:szCs w:val="24"/>
        </w:rPr>
        <w:t>Шибылгинская</w:t>
      </w:r>
      <w:proofErr w:type="spellEnd"/>
      <w:r>
        <w:rPr>
          <w:b w:val="0"/>
          <w:szCs w:val="24"/>
        </w:rPr>
        <w:t xml:space="preserve"> СОШ»</w:t>
      </w:r>
    </w:p>
    <w:p w:rsidR="0075346A" w:rsidRDefault="0075346A" w:rsidP="0075346A">
      <w:pPr>
        <w:pStyle w:val="2"/>
        <w:spacing w:line="276" w:lineRule="auto"/>
        <w:ind w:firstLine="567"/>
        <w:jc w:val="right"/>
        <w:rPr>
          <w:b w:val="0"/>
          <w:szCs w:val="24"/>
        </w:rPr>
      </w:pPr>
      <w:r>
        <w:rPr>
          <w:b w:val="0"/>
          <w:szCs w:val="24"/>
        </w:rPr>
        <w:t>Приказ № 116 от 01.09.2017 г.</w:t>
      </w: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rPr>
          <w:szCs w:val="24"/>
        </w:rPr>
      </w:pPr>
    </w:p>
    <w:p w:rsidR="0075346A" w:rsidRDefault="0075346A" w:rsidP="0075346A"/>
    <w:p w:rsidR="0075346A" w:rsidRDefault="0075346A" w:rsidP="0075346A"/>
    <w:p w:rsidR="0075346A" w:rsidRDefault="0075346A" w:rsidP="0075346A"/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Рабочая программа</w:t>
      </w:r>
    </w:p>
    <w:p w:rsidR="0075346A" w:rsidRDefault="0075346A" w:rsidP="0075346A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по учебному предмету «Английский язык»</w:t>
      </w:r>
    </w:p>
    <w:p w:rsidR="0075346A" w:rsidRDefault="0075346A" w:rsidP="0075346A">
      <w:pPr>
        <w:pStyle w:val="2"/>
        <w:spacing w:line="276" w:lineRule="auto"/>
        <w:ind w:firstLine="567"/>
        <w:jc w:val="center"/>
        <w:rPr>
          <w:sz w:val="32"/>
          <w:szCs w:val="24"/>
        </w:rPr>
      </w:pPr>
      <w:r>
        <w:rPr>
          <w:sz w:val="32"/>
          <w:szCs w:val="24"/>
        </w:rPr>
        <w:t>8 класс</w:t>
      </w: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  <w:r>
        <w:rPr>
          <w:b w:val="0"/>
          <w:szCs w:val="24"/>
        </w:rPr>
        <w:t>Реализуемые сроки: 2017-2018 учебный год</w:t>
      </w: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rPr>
          <w:szCs w:val="24"/>
        </w:rPr>
      </w:pPr>
    </w:p>
    <w:p w:rsidR="0075346A" w:rsidRDefault="0075346A" w:rsidP="0075346A"/>
    <w:p w:rsidR="0075346A" w:rsidRDefault="0075346A" w:rsidP="0075346A"/>
    <w:p w:rsidR="0075346A" w:rsidRDefault="0075346A" w:rsidP="0075346A"/>
    <w:p w:rsidR="0075346A" w:rsidRDefault="0075346A" w:rsidP="0075346A"/>
    <w:p w:rsidR="0075346A" w:rsidRDefault="0075346A" w:rsidP="0075346A"/>
    <w:p w:rsidR="0075346A" w:rsidRDefault="0075346A" w:rsidP="0075346A"/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4"/>
        </w:rPr>
      </w:pPr>
    </w:p>
    <w:p w:rsidR="0075346A" w:rsidRDefault="0075346A" w:rsidP="0075346A">
      <w:pPr>
        <w:pStyle w:val="2"/>
        <w:spacing w:line="276" w:lineRule="auto"/>
        <w:ind w:firstLine="567"/>
        <w:jc w:val="center"/>
        <w:rPr>
          <w:b w:val="0"/>
          <w:szCs w:val="28"/>
        </w:rPr>
      </w:pPr>
      <w:r>
        <w:rPr>
          <w:b w:val="0"/>
          <w:szCs w:val="28"/>
        </w:rPr>
        <w:t xml:space="preserve">Составитель: учитель чувашского языка и литературы МБОУ </w:t>
      </w:r>
    </w:p>
    <w:p w:rsidR="0075346A" w:rsidRDefault="0075346A" w:rsidP="0075346A"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Шибылгинская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СОШ» Ильина Елизавета Андреевна</w:t>
      </w:r>
    </w:p>
    <w:p w:rsidR="00065C11" w:rsidRPr="00330382" w:rsidRDefault="00065C11" w:rsidP="00330382">
      <w:pPr>
        <w:spacing w:after="0" w:line="240" w:lineRule="auto"/>
        <w:rPr>
          <w:rFonts w:ascii="Times New Roman" w:hAnsi="Times New Roman"/>
          <w:sz w:val="24"/>
          <w:szCs w:val="24"/>
        </w:rPr>
        <w:sectPr w:rsidR="00065C11" w:rsidRPr="00330382" w:rsidSect="003F3C9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30382" w:rsidRDefault="00065C11" w:rsidP="00330382">
      <w:pPr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E5A2C">
        <w:rPr>
          <w:rFonts w:ascii="Times New Roman" w:hAnsi="Times New Roman"/>
          <w:b/>
          <w:sz w:val="28"/>
          <w:szCs w:val="28"/>
        </w:rPr>
        <w:lastRenderedPageBreak/>
        <w:t>Планируемые результаты изучения учебного предмета</w:t>
      </w:r>
    </w:p>
    <w:p w:rsidR="00330382" w:rsidRPr="00330382" w:rsidRDefault="00330382" w:rsidP="00330382">
      <w:pPr>
        <w:spacing w:after="0" w:line="240" w:lineRule="auto"/>
        <w:ind w:left="720"/>
        <w:rPr>
          <w:rFonts w:ascii="Times New Roman" w:hAnsi="Times New Roman"/>
          <w:b/>
          <w:sz w:val="28"/>
          <w:szCs w:val="28"/>
        </w:rPr>
      </w:pP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В результате изучения иностранного языка ученик должен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E5A2C">
        <w:rPr>
          <w:rFonts w:ascii="Times New Roman" w:hAnsi="Times New Roman"/>
          <w:b/>
          <w:sz w:val="24"/>
          <w:szCs w:val="24"/>
          <w:u w:val="single"/>
        </w:rPr>
        <w:t>знать/понимать: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признаки изученных грамматических явлений (</w:t>
      </w:r>
      <w:proofErr w:type="spellStart"/>
      <w:r w:rsidRPr="000E5A2C">
        <w:rPr>
          <w:rFonts w:ascii="Times New Roman" w:hAnsi="Times New Roman"/>
          <w:sz w:val="24"/>
          <w:szCs w:val="24"/>
        </w:rPr>
        <w:t>видо-временных</w:t>
      </w:r>
      <w:proofErr w:type="spellEnd"/>
      <w:r w:rsidRPr="000E5A2C">
        <w:rPr>
          <w:rFonts w:ascii="Times New Roman" w:hAnsi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E5A2C">
        <w:rPr>
          <w:rFonts w:ascii="Times New Roman" w:hAnsi="Times New Roman"/>
          <w:b/>
          <w:sz w:val="24"/>
          <w:szCs w:val="24"/>
          <w:u w:val="single"/>
        </w:rPr>
        <w:t>уметь: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E5A2C">
        <w:rPr>
          <w:rFonts w:ascii="Times New Roman" w:hAnsi="Times New Roman"/>
          <w:b/>
          <w:sz w:val="24"/>
          <w:szCs w:val="24"/>
          <w:u w:val="single"/>
        </w:rPr>
        <w:t>говорение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 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использовать перифраз, синонимичные средства в процессе устного общения;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0E5A2C"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proofErr w:type="spellEnd"/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 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выделять для себя значимую информацию;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 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 использовать переспрос, просьбу повторить;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чтение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 ориентироваться в иноязычном тексте: прогнозировать его содержание по заголовку;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 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lastRenderedPageBreak/>
        <w:t xml:space="preserve">       •      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 читать текст с выборочным пониманием нужной или интересующей информации;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E5A2C">
        <w:rPr>
          <w:rFonts w:ascii="Times New Roman" w:hAnsi="Times New Roman"/>
          <w:b/>
          <w:sz w:val="24"/>
          <w:szCs w:val="24"/>
          <w:u w:val="single"/>
        </w:rPr>
        <w:t>письменная речь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заполнять анкеты и формуляры;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E5A2C">
        <w:rPr>
          <w:rFonts w:ascii="Times New Roman" w:hAnsi="Times New Roman"/>
          <w:b/>
          <w:sz w:val="24"/>
          <w:szCs w:val="24"/>
          <w:u w:val="single"/>
        </w:rPr>
        <w:t>использовать приобретенные знания и умения в практической деятельности и повседневной жизни для: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создания целостной картины </w:t>
      </w:r>
      <w:proofErr w:type="spellStart"/>
      <w:r w:rsidRPr="000E5A2C">
        <w:rPr>
          <w:rFonts w:ascii="Times New Roman" w:hAnsi="Times New Roman"/>
          <w:sz w:val="24"/>
          <w:szCs w:val="24"/>
        </w:rPr>
        <w:t>полиязычного</w:t>
      </w:r>
      <w:proofErr w:type="spellEnd"/>
      <w:r w:rsidRPr="000E5A2C">
        <w:rPr>
          <w:rFonts w:ascii="Times New Roman" w:hAnsi="Times New Roman"/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       •     ознакомления представителей других стран с культурой своего народа; осознания себя гражданином своей страны и мира.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065C11" w:rsidRPr="000E5A2C" w:rsidRDefault="00065C11" w:rsidP="000E5A2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E5A2C">
        <w:rPr>
          <w:rFonts w:ascii="Times New Roman" w:hAnsi="Times New Roman"/>
          <w:b/>
          <w:iCs/>
          <w:sz w:val="24"/>
          <w:szCs w:val="24"/>
        </w:rPr>
        <w:t>Виды речевой деятельности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E5A2C">
        <w:rPr>
          <w:rFonts w:ascii="Times New Roman" w:hAnsi="Times New Roman"/>
          <w:b/>
          <w:iCs/>
          <w:sz w:val="24"/>
          <w:szCs w:val="24"/>
        </w:rPr>
        <w:t>Говорение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E5A2C">
        <w:rPr>
          <w:rFonts w:ascii="Times New Roman" w:hAnsi="Times New Roman"/>
          <w:b/>
          <w:iCs/>
          <w:sz w:val="24"/>
          <w:szCs w:val="24"/>
        </w:rPr>
        <w:t>Диалогическая речь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      Отличие диалогической речи в 8-м классе состоит в том, что учащиеся могут вести развернутые диалоги, где высказывания каждого из них являются мини-монологом. Это позволяет в равной мере отрабатывать умения как диалоги</w:t>
      </w:r>
      <w:r w:rsidRPr="000E5A2C">
        <w:rPr>
          <w:rFonts w:ascii="Times New Roman" w:hAnsi="Times New Roman"/>
          <w:sz w:val="24"/>
          <w:szCs w:val="24"/>
        </w:rPr>
        <w:softHyphen/>
        <w:t>ческой, так и монологической речи. Диалогиче</w:t>
      </w:r>
      <w:r w:rsidRPr="000E5A2C">
        <w:rPr>
          <w:rFonts w:ascii="Times New Roman" w:hAnsi="Times New Roman"/>
          <w:sz w:val="24"/>
          <w:szCs w:val="24"/>
        </w:rPr>
        <w:softHyphen/>
        <w:t>ская речь является ведущей на данном этапе обучения, и основное внимание уделяется обу</w:t>
      </w:r>
      <w:r w:rsidRPr="000E5A2C">
        <w:rPr>
          <w:rFonts w:ascii="Times New Roman" w:hAnsi="Times New Roman"/>
          <w:sz w:val="24"/>
          <w:szCs w:val="24"/>
        </w:rPr>
        <w:softHyphen/>
        <w:t>чению речевым моделям диалога-расспроса, диа</w:t>
      </w:r>
      <w:r w:rsidRPr="000E5A2C">
        <w:rPr>
          <w:rFonts w:ascii="Times New Roman" w:hAnsi="Times New Roman"/>
          <w:sz w:val="24"/>
          <w:szCs w:val="24"/>
        </w:rPr>
        <w:softHyphen/>
        <w:t>лога-обмена мнениями, интервью и дискуссии. В рамках этикетного диалога тренируются умения автоматически реагировать на высказывания со</w:t>
      </w:r>
      <w:r w:rsidRPr="000E5A2C">
        <w:rPr>
          <w:rFonts w:ascii="Times New Roman" w:hAnsi="Times New Roman"/>
          <w:sz w:val="24"/>
          <w:szCs w:val="24"/>
        </w:rPr>
        <w:softHyphen/>
        <w:t>беседника. В диалогической речи в соответствии со стан</w:t>
      </w:r>
      <w:r w:rsidRPr="000E5A2C">
        <w:rPr>
          <w:rFonts w:ascii="Times New Roman" w:hAnsi="Times New Roman"/>
          <w:sz w:val="24"/>
          <w:szCs w:val="24"/>
        </w:rPr>
        <w:softHyphen/>
        <w:t>дартом развиваются умения владения всеми видами диалога, то есть диалогом этикет</w:t>
      </w:r>
      <w:r w:rsidRPr="000E5A2C">
        <w:rPr>
          <w:rFonts w:ascii="Times New Roman" w:hAnsi="Times New Roman"/>
          <w:sz w:val="24"/>
          <w:szCs w:val="24"/>
        </w:rPr>
        <w:softHyphen/>
        <w:t>ного характера, диалогом-расспросом, диалогом побудительного характера и диалогом-обменом мнениями. Объём диалога — 4-5 реплики со стороны каждого обучающегося  Продолжительность диалога — 2,5 мин.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Также развиваются умения участ</w:t>
      </w:r>
      <w:r w:rsidRPr="000E5A2C">
        <w:rPr>
          <w:rFonts w:ascii="Times New Roman" w:hAnsi="Times New Roman"/>
          <w:sz w:val="24"/>
          <w:szCs w:val="24"/>
        </w:rPr>
        <w:softHyphen/>
        <w:t>вовать в беседе/дискуссии на знакомую тему, осуществлять запрос информации, обращаться за разъяснениями, выражать свое отношение к высказыванию партнера, свое мнение по обсуж</w:t>
      </w:r>
      <w:r w:rsidRPr="000E5A2C">
        <w:rPr>
          <w:rFonts w:ascii="Times New Roman" w:hAnsi="Times New Roman"/>
          <w:sz w:val="24"/>
          <w:szCs w:val="24"/>
        </w:rPr>
        <w:softHyphen/>
        <w:t>даемой теме.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E5A2C">
        <w:rPr>
          <w:rFonts w:ascii="Times New Roman" w:hAnsi="Times New Roman"/>
          <w:b/>
          <w:iCs/>
          <w:sz w:val="24"/>
          <w:szCs w:val="24"/>
        </w:rPr>
        <w:t>Монологическая речь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В 8 классе учащиеся уже вполне готовы к переосмыслению полученной ими информации, они могут делать логические выводы из прочитанного или услышанного. В монологиче</w:t>
      </w:r>
      <w:r w:rsidRPr="000E5A2C">
        <w:rPr>
          <w:rFonts w:ascii="Times New Roman" w:hAnsi="Times New Roman"/>
          <w:sz w:val="24"/>
          <w:szCs w:val="24"/>
        </w:rPr>
        <w:softHyphen/>
        <w:t>ской речи основными видами по-прежнему оста</w:t>
      </w:r>
      <w:r w:rsidRPr="000E5A2C">
        <w:rPr>
          <w:rFonts w:ascii="Times New Roman" w:hAnsi="Times New Roman"/>
          <w:sz w:val="24"/>
          <w:szCs w:val="24"/>
        </w:rPr>
        <w:softHyphen/>
        <w:t>ются монолог-описание, монолог-приветствие, монолог-сообщение и монолог-повествование, а также пересказ содержания прочитанного с вы</w:t>
      </w:r>
      <w:r w:rsidRPr="000E5A2C">
        <w:rPr>
          <w:rFonts w:ascii="Times New Roman" w:hAnsi="Times New Roman"/>
          <w:sz w:val="24"/>
          <w:szCs w:val="24"/>
        </w:rPr>
        <w:softHyphen/>
        <w:t>ражением собственного отношения.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В монологической речи  развивается владение разными видами монолога, включая высказывания в связи с увиденным/прочитан</w:t>
      </w:r>
      <w:r w:rsidRPr="000E5A2C">
        <w:rPr>
          <w:rFonts w:ascii="Times New Roman" w:hAnsi="Times New Roman"/>
          <w:sz w:val="24"/>
          <w:szCs w:val="24"/>
        </w:rPr>
        <w:softHyphen/>
        <w:t>ным, сообщения (в том числе при работе над проектом).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lastRenderedPageBreak/>
        <w:t>Развитие умений — это: делать сообщения, содержащие наиболее важную информацию по теме/проблеме; кратко передавать содержание полученной информации; рассказывать о себе, своем окружении, своих планах; рассуждать о фактах/событиях, приводя примеры, аргументы; описывать особенности жизни и культуры своей страны и страны/стран изучаемого языка. Объём монологического высказывания — 10—12 фраз (8—9 классы). Продолжительность монолога — 1,5—2 мин.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  <w:proofErr w:type="spellStart"/>
      <w:r w:rsidRPr="000E5A2C">
        <w:rPr>
          <w:rFonts w:ascii="Times New Roman" w:hAnsi="Times New Roman"/>
          <w:b/>
          <w:iCs/>
          <w:sz w:val="24"/>
          <w:szCs w:val="24"/>
        </w:rPr>
        <w:t>Аудирование</w:t>
      </w:r>
      <w:proofErr w:type="spellEnd"/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В 8-м классе продолжают развиваться умения понимать речь на слух, к умениям извлекать из прозвучавшего текста конкретную информацию и понимать его общее содержание добавляется умение полностью понимать несложные тексты. Следует отметить, что в рамках всего курса для обучения </w:t>
      </w:r>
      <w:proofErr w:type="spellStart"/>
      <w:r w:rsidRPr="000E5A2C">
        <w:rPr>
          <w:rFonts w:ascii="Times New Roman" w:hAnsi="Times New Roman"/>
          <w:sz w:val="24"/>
          <w:szCs w:val="24"/>
        </w:rPr>
        <w:t>аудированию</w:t>
      </w:r>
      <w:proofErr w:type="spellEnd"/>
      <w:r w:rsidRPr="000E5A2C">
        <w:rPr>
          <w:rFonts w:ascii="Times New Roman" w:hAnsi="Times New Roman"/>
          <w:sz w:val="24"/>
          <w:szCs w:val="24"/>
        </w:rPr>
        <w:t xml:space="preserve"> используются опоры в виде текстов аудиозаписей и упражнений, об</w:t>
      </w:r>
      <w:r w:rsidRPr="000E5A2C">
        <w:rPr>
          <w:rFonts w:ascii="Times New Roman" w:hAnsi="Times New Roman"/>
          <w:sz w:val="24"/>
          <w:szCs w:val="24"/>
        </w:rPr>
        <w:softHyphen/>
        <w:t xml:space="preserve">легчающих понимание. Также в 8-м классе </w:t>
      </w:r>
      <w:proofErr w:type="spellStart"/>
      <w:r w:rsidRPr="000E5A2C">
        <w:rPr>
          <w:rFonts w:ascii="Times New Roman" w:hAnsi="Times New Roman"/>
          <w:sz w:val="24"/>
          <w:szCs w:val="24"/>
        </w:rPr>
        <w:t>ауди</w:t>
      </w:r>
      <w:r w:rsidRPr="000E5A2C">
        <w:rPr>
          <w:rFonts w:ascii="Times New Roman" w:hAnsi="Times New Roman"/>
          <w:sz w:val="24"/>
          <w:szCs w:val="24"/>
        </w:rPr>
        <w:softHyphen/>
        <w:t>рование</w:t>
      </w:r>
      <w:proofErr w:type="spellEnd"/>
      <w:r w:rsidRPr="000E5A2C">
        <w:rPr>
          <w:rFonts w:ascii="Times New Roman" w:hAnsi="Times New Roman"/>
          <w:sz w:val="24"/>
          <w:szCs w:val="24"/>
        </w:rPr>
        <w:t xml:space="preserve"> используется как средство само- и взаимоконтроля. Развивается понимание на слух (с различной степенью полноты и точности) вы</w:t>
      </w:r>
      <w:r w:rsidRPr="000E5A2C">
        <w:rPr>
          <w:rFonts w:ascii="Times New Roman" w:hAnsi="Times New Roman"/>
          <w:sz w:val="24"/>
          <w:szCs w:val="24"/>
        </w:rPr>
        <w:softHyphen/>
        <w:t>сказываний собеседников в процессе общения, содержания аутентичных аудио- и видеотекстов различных жанров и длительности звучания: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понимание основного содержания неслож</w:t>
      </w:r>
      <w:r w:rsidRPr="000E5A2C">
        <w:rPr>
          <w:rFonts w:ascii="Times New Roman" w:hAnsi="Times New Roman"/>
          <w:sz w:val="24"/>
          <w:szCs w:val="24"/>
        </w:rPr>
        <w:softHyphen/>
        <w:t>ных аудио- и видеотекстов монологического и диалогического характера на актуальные темы. Время звучания текстов— до 2 мин.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выборочное понимание необходимой ин</w:t>
      </w:r>
      <w:r w:rsidRPr="000E5A2C">
        <w:rPr>
          <w:rFonts w:ascii="Times New Roman" w:hAnsi="Times New Roman"/>
          <w:sz w:val="24"/>
          <w:szCs w:val="24"/>
        </w:rPr>
        <w:softHyphen/>
        <w:t>формации в прагматических текстах (рекла</w:t>
      </w:r>
      <w:r w:rsidRPr="000E5A2C">
        <w:rPr>
          <w:rFonts w:ascii="Times New Roman" w:hAnsi="Times New Roman"/>
          <w:sz w:val="24"/>
          <w:szCs w:val="24"/>
        </w:rPr>
        <w:softHyphen/>
        <w:t>ме, объявлениях). Время звучания текстов— до 1,5 мин.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относительно полное понимание высказываний собеседника в наиболее распространен</w:t>
      </w:r>
      <w:r w:rsidRPr="000E5A2C">
        <w:rPr>
          <w:rFonts w:ascii="Times New Roman" w:hAnsi="Times New Roman"/>
          <w:sz w:val="24"/>
          <w:szCs w:val="24"/>
        </w:rPr>
        <w:softHyphen/>
        <w:t>ных стандартных ситуациях повседневного общения. Время звучания текстов— до 1 мин.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Развиваются умения отделять глав</w:t>
      </w:r>
      <w:r w:rsidRPr="000E5A2C">
        <w:rPr>
          <w:rFonts w:ascii="Times New Roman" w:hAnsi="Times New Roman"/>
          <w:sz w:val="24"/>
          <w:szCs w:val="24"/>
        </w:rPr>
        <w:softHyphen/>
        <w:t xml:space="preserve">ную информацию от второстепенной; выявлять наиболее значимые факты; определять свое отношение к ним, извлекать из </w:t>
      </w:r>
      <w:proofErr w:type="spellStart"/>
      <w:r w:rsidRPr="000E5A2C">
        <w:rPr>
          <w:rFonts w:ascii="Times New Roman" w:hAnsi="Times New Roman"/>
          <w:sz w:val="24"/>
          <w:szCs w:val="24"/>
        </w:rPr>
        <w:t>аудиотекста</w:t>
      </w:r>
      <w:proofErr w:type="spellEnd"/>
      <w:r w:rsidRPr="000E5A2C">
        <w:rPr>
          <w:rFonts w:ascii="Times New Roman" w:hAnsi="Times New Roman"/>
          <w:sz w:val="24"/>
          <w:szCs w:val="24"/>
        </w:rPr>
        <w:t xml:space="preserve"> необходимую /интересующую информацию.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E5A2C">
        <w:rPr>
          <w:rFonts w:ascii="Times New Roman" w:hAnsi="Times New Roman"/>
          <w:b/>
          <w:iCs/>
          <w:sz w:val="24"/>
          <w:szCs w:val="24"/>
        </w:rPr>
        <w:t>Чтение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В 8-м классе основное внимание уделяется вы</w:t>
      </w:r>
      <w:r w:rsidRPr="000E5A2C">
        <w:rPr>
          <w:rFonts w:ascii="Times New Roman" w:hAnsi="Times New Roman"/>
          <w:sz w:val="24"/>
          <w:szCs w:val="24"/>
        </w:rPr>
        <w:softHyphen/>
        <w:t>работке у учащихся правильного алгоритма дей</w:t>
      </w:r>
      <w:r w:rsidRPr="000E5A2C">
        <w:rPr>
          <w:rFonts w:ascii="Times New Roman" w:hAnsi="Times New Roman"/>
          <w:sz w:val="24"/>
          <w:szCs w:val="24"/>
        </w:rPr>
        <w:softHyphen/>
        <w:t xml:space="preserve">ствий при работе с </w:t>
      </w:r>
      <w:proofErr w:type="spellStart"/>
      <w:r w:rsidRPr="000E5A2C">
        <w:rPr>
          <w:rFonts w:ascii="Times New Roman" w:hAnsi="Times New Roman"/>
          <w:sz w:val="24"/>
          <w:szCs w:val="24"/>
        </w:rPr>
        <w:t>дотекстовыми</w:t>
      </w:r>
      <w:proofErr w:type="spellEnd"/>
      <w:r w:rsidRPr="000E5A2C">
        <w:rPr>
          <w:rFonts w:ascii="Times New Roman" w:hAnsi="Times New Roman"/>
          <w:sz w:val="24"/>
          <w:szCs w:val="24"/>
        </w:rPr>
        <w:t>, собственно тек</w:t>
      </w:r>
      <w:r w:rsidRPr="000E5A2C">
        <w:rPr>
          <w:rFonts w:ascii="Times New Roman" w:hAnsi="Times New Roman"/>
          <w:sz w:val="24"/>
          <w:szCs w:val="24"/>
        </w:rPr>
        <w:softHyphen/>
        <w:t xml:space="preserve">стовыми и </w:t>
      </w:r>
      <w:proofErr w:type="spellStart"/>
      <w:r w:rsidRPr="000E5A2C">
        <w:rPr>
          <w:rFonts w:ascii="Times New Roman" w:hAnsi="Times New Roman"/>
          <w:sz w:val="24"/>
          <w:szCs w:val="24"/>
        </w:rPr>
        <w:t>послетекстовыми</w:t>
      </w:r>
      <w:proofErr w:type="spellEnd"/>
      <w:r w:rsidRPr="000E5A2C">
        <w:rPr>
          <w:rFonts w:ascii="Times New Roman" w:hAnsi="Times New Roman"/>
          <w:sz w:val="24"/>
          <w:szCs w:val="24"/>
        </w:rPr>
        <w:t xml:space="preserve"> упражнениями. Это необходимо для формирования стратегий чтения и подготовки учащихся к стандартизированным тестам, как отечественным, так и международ</w:t>
      </w:r>
      <w:r w:rsidRPr="000E5A2C">
        <w:rPr>
          <w:rFonts w:ascii="Times New Roman" w:hAnsi="Times New Roman"/>
          <w:sz w:val="24"/>
          <w:szCs w:val="24"/>
        </w:rPr>
        <w:softHyphen/>
        <w:t xml:space="preserve">ным. Сбалансированно отрабатываются все виды чтения, чему особенно способствует включение в два последних урока каждого раздела фабульных текстов страноведческого и </w:t>
      </w:r>
      <w:proofErr w:type="spellStart"/>
      <w:r w:rsidRPr="000E5A2C">
        <w:rPr>
          <w:rFonts w:ascii="Times New Roman" w:hAnsi="Times New Roman"/>
          <w:sz w:val="24"/>
          <w:szCs w:val="24"/>
        </w:rPr>
        <w:t>культуроведческого</w:t>
      </w:r>
      <w:proofErr w:type="spellEnd"/>
      <w:r w:rsidRPr="000E5A2C">
        <w:rPr>
          <w:rFonts w:ascii="Times New Roman" w:hAnsi="Times New Roman"/>
          <w:sz w:val="24"/>
          <w:szCs w:val="24"/>
        </w:rPr>
        <w:t xml:space="preserve"> характера, посвященных истории Англии с XII по XVI век. Тексты содержательно связаны с сюжетом учебника, что позволяет использовать их для повышения мотивации учащихся и передачи детям дополнительных фоновых знаний.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Развиваются все основные виды чтения аутентичных текстов различных стилей: публицистических, научно-популярных (в том числе страноведческих), художественных, праг</w:t>
      </w:r>
      <w:r w:rsidRPr="000E5A2C">
        <w:rPr>
          <w:rFonts w:ascii="Times New Roman" w:hAnsi="Times New Roman"/>
          <w:sz w:val="24"/>
          <w:szCs w:val="24"/>
        </w:rPr>
        <w:softHyphen/>
        <w:t xml:space="preserve">матических, а также текстов из разных областей знания (с учетом </w:t>
      </w:r>
      <w:proofErr w:type="spellStart"/>
      <w:r w:rsidRPr="000E5A2C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0E5A2C">
        <w:rPr>
          <w:rFonts w:ascii="Times New Roman" w:hAnsi="Times New Roman"/>
          <w:sz w:val="24"/>
          <w:szCs w:val="24"/>
        </w:rPr>
        <w:t xml:space="preserve"> связей):</w:t>
      </w:r>
    </w:p>
    <w:p w:rsidR="00065C11" w:rsidRPr="000E5A2C" w:rsidRDefault="00065C11" w:rsidP="000E5A2C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ознакомительное чтение — с целью пони</w:t>
      </w:r>
      <w:r w:rsidRPr="000E5A2C">
        <w:rPr>
          <w:rFonts w:ascii="Times New Roman" w:hAnsi="Times New Roman"/>
          <w:sz w:val="24"/>
          <w:szCs w:val="24"/>
        </w:rPr>
        <w:softHyphen/>
        <w:t>мания основного содержания сообщений,</w:t>
      </w:r>
      <w:r w:rsidRPr="000E5A2C">
        <w:rPr>
          <w:rFonts w:ascii="Times New Roman" w:hAnsi="Times New Roman"/>
          <w:sz w:val="24"/>
          <w:szCs w:val="24"/>
        </w:rPr>
        <w:br/>
        <w:t>отрывков из произведений художественной литературы, несложных публикаций научно-познавательного характера; до 550 слов.</w:t>
      </w:r>
    </w:p>
    <w:p w:rsidR="00065C11" w:rsidRPr="000E5A2C" w:rsidRDefault="00065C11" w:rsidP="000E5A2C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изучающее чтение — с целью полного и точного понимания информации прагматических текстов (инструкций, рецептов, статистических данных); до 300 слов.</w:t>
      </w:r>
    </w:p>
    <w:p w:rsidR="00065C11" w:rsidRPr="000E5A2C" w:rsidRDefault="00065C11" w:rsidP="000E5A2C">
      <w:pPr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просмотровое/поисковое чтение — с целью выборочного понимания необходимой/интересующей информации из текста статьи, проспекта около 350 слов.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Развиваются умения выделять основ</w:t>
      </w:r>
      <w:r w:rsidRPr="000E5A2C">
        <w:rPr>
          <w:rFonts w:ascii="Times New Roman" w:hAnsi="Times New Roman"/>
          <w:sz w:val="24"/>
          <w:szCs w:val="24"/>
        </w:rPr>
        <w:softHyphen/>
        <w:t>ные факты, отделять главную информацию от второстепенной; раскрывать причинно-след</w:t>
      </w:r>
      <w:r w:rsidRPr="000E5A2C">
        <w:rPr>
          <w:rFonts w:ascii="Times New Roman" w:hAnsi="Times New Roman"/>
          <w:sz w:val="24"/>
          <w:szCs w:val="24"/>
        </w:rPr>
        <w:softHyphen/>
        <w:t>ственные связи между фактами; извлекать необ</w:t>
      </w:r>
      <w:r w:rsidRPr="000E5A2C">
        <w:rPr>
          <w:rFonts w:ascii="Times New Roman" w:hAnsi="Times New Roman"/>
          <w:sz w:val="24"/>
          <w:szCs w:val="24"/>
        </w:rPr>
        <w:softHyphen/>
        <w:t>ходимую/интересующую информацию; опреде</w:t>
      </w:r>
      <w:r w:rsidRPr="000E5A2C">
        <w:rPr>
          <w:rFonts w:ascii="Times New Roman" w:hAnsi="Times New Roman"/>
          <w:sz w:val="24"/>
          <w:szCs w:val="24"/>
        </w:rPr>
        <w:softHyphen/>
        <w:t>лять свое отношение к прочитанному.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E5A2C">
        <w:rPr>
          <w:rFonts w:ascii="Times New Roman" w:hAnsi="Times New Roman"/>
          <w:b/>
          <w:iCs/>
          <w:sz w:val="24"/>
          <w:szCs w:val="24"/>
        </w:rPr>
        <w:t>Письменная речь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В 8-м классе учащиеся уже умеют писать та</w:t>
      </w:r>
      <w:r w:rsidRPr="000E5A2C">
        <w:rPr>
          <w:rFonts w:ascii="Times New Roman" w:hAnsi="Times New Roman"/>
          <w:sz w:val="24"/>
          <w:szCs w:val="24"/>
        </w:rPr>
        <w:softHyphen/>
        <w:t>кие типы текстов, как личное письмо-описание, личное письмо-рассказ, поздравление, просьбу, заполнять анкеты и формуляры.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На этот год обучения в курс включены осно</w:t>
      </w:r>
      <w:r w:rsidRPr="000E5A2C">
        <w:rPr>
          <w:rFonts w:ascii="Times New Roman" w:hAnsi="Times New Roman"/>
          <w:sz w:val="24"/>
          <w:szCs w:val="24"/>
        </w:rPr>
        <w:softHyphen/>
        <w:t>вы написания эссе, а также приемы и способы обеспечения логической связности текстов, что необходимо для подготовки к письменной части стандартизированных отечественных и междуна</w:t>
      </w:r>
      <w:r w:rsidRPr="000E5A2C">
        <w:rPr>
          <w:rFonts w:ascii="Times New Roman" w:hAnsi="Times New Roman"/>
          <w:sz w:val="24"/>
          <w:szCs w:val="24"/>
        </w:rPr>
        <w:softHyphen/>
        <w:t>родных экзаменов.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Развиваются умения писать личное письмо, заполнять анкеты, формуляры различ</w:t>
      </w:r>
      <w:r w:rsidRPr="000E5A2C">
        <w:rPr>
          <w:rFonts w:ascii="Times New Roman" w:hAnsi="Times New Roman"/>
          <w:sz w:val="24"/>
          <w:szCs w:val="24"/>
        </w:rPr>
        <w:softHyphen/>
        <w:t>ного вида; излагать сведения о себе в форме, принятой в стране/странах изучаемого языка (автобиография/резюме); составлять план, тези</w:t>
      </w:r>
      <w:r w:rsidRPr="000E5A2C">
        <w:rPr>
          <w:rFonts w:ascii="Times New Roman" w:hAnsi="Times New Roman"/>
          <w:sz w:val="24"/>
          <w:szCs w:val="24"/>
        </w:rPr>
        <w:softHyphen/>
        <w:t>сы устного/письменного сообщения, в том числе на основе выписок из текста.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Развиваются  умения расспра</w:t>
      </w:r>
      <w:r w:rsidRPr="000E5A2C">
        <w:rPr>
          <w:rFonts w:ascii="Times New Roman" w:hAnsi="Times New Roman"/>
          <w:sz w:val="24"/>
          <w:szCs w:val="24"/>
        </w:rPr>
        <w:softHyphen/>
        <w:t>шивать в личном письме о новостях и сообщать их; рассказывать об отдельных фактах/событиях своей жизни, выражая свои суждения и чувства; описывать свои планы на будущее, около 100—110 слов, включая адрес.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065C11" w:rsidRPr="000E5A2C" w:rsidRDefault="00065C11" w:rsidP="000E5A2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E5A2C">
        <w:rPr>
          <w:rFonts w:ascii="Times New Roman" w:hAnsi="Times New Roman"/>
          <w:b/>
          <w:iCs/>
          <w:sz w:val="24"/>
          <w:szCs w:val="24"/>
        </w:rPr>
        <w:t>Языковая компетенция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b/>
          <w:sz w:val="24"/>
          <w:szCs w:val="24"/>
        </w:rPr>
        <w:t>Графика и орфография, произносительная сторона речи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Школьники закрепляют правила чтения, графические навыки и орфографию, закрепляют все звуки, интонацию и мелодику английской речи в разных типах предложений, овладеют умением передавать различные эмоции- удивление, недоверие, восхищение.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0E5A2C">
        <w:rPr>
          <w:rFonts w:ascii="Times New Roman" w:hAnsi="Times New Roman"/>
          <w:b/>
          <w:iCs/>
          <w:sz w:val="24"/>
          <w:szCs w:val="24"/>
        </w:rPr>
        <w:t>Лексическая сторона речи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Навыки распознавания и употребления в речи лексических единиц, обслуживающих ситуации общения в рамках тематики основной школы, в том числе наиболее распространённых устойчивых словосочетаний, оценочной лексики, реплик-клише речевого этикета, характерных для культуры стран изучаемого языка; основные способы словообразования: аффиксация, словосложение, конверсия.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Продуктивный лексический минимум составляет 1000 лексических единиц, рецептивный минимум 1200 лексических единиц.</w:t>
      </w:r>
    </w:p>
    <w:p w:rsidR="00065C11" w:rsidRPr="000E5A2C" w:rsidRDefault="00065C11" w:rsidP="000E5A2C">
      <w:pPr>
        <w:spacing w:after="0" w:line="240" w:lineRule="auto"/>
        <w:ind w:firstLine="567"/>
        <w:rPr>
          <w:rFonts w:ascii="Times New Roman" w:hAnsi="Times New Roman"/>
          <w:b/>
          <w:iCs/>
          <w:sz w:val="24"/>
          <w:szCs w:val="24"/>
        </w:rPr>
      </w:pPr>
      <w:r w:rsidRPr="000E5A2C">
        <w:rPr>
          <w:rFonts w:ascii="Times New Roman" w:hAnsi="Times New Roman"/>
          <w:b/>
          <w:iCs/>
          <w:sz w:val="24"/>
          <w:szCs w:val="24"/>
        </w:rPr>
        <w:t>Грамматическая сторона речи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iCs/>
          <w:sz w:val="24"/>
          <w:szCs w:val="24"/>
        </w:rPr>
        <w:t xml:space="preserve">В рамках курса школьники знакомятся и учатся употреблять в речи: </w:t>
      </w:r>
    </w:p>
    <w:p w:rsidR="00065C11" w:rsidRPr="000E5A2C" w:rsidRDefault="00065C11" w:rsidP="000E5A2C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Придаточные определительные предложе</w:t>
      </w:r>
      <w:r w:rsidRPr="000E5A2C">
        <w:rPr>
          <w:rFonts w:ascii="Times New Roman" w:hAnsi="Times New Roman"/>
          <w:sz w:val="24"/>
          <w:szCs w:val="24"/>
        </w:rPr>
        <w:softHyphen/>
        <w:t>ния</w:t>
      </w:r>
    </w:p>
    <w:p w:rsidR="00065C11" w:rsidRPr="000E5A2C" w:rsidRDefault="00065C11" w:rsidP="000E5A2C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Придаточные предложения цели</w:t>
      </w:r>
    </w:p>
    <w:p w:rsidR="00065C11" w:rsidRPr="000E5A2C" w:rsidRDefault="00065C11" w:rsidP="000E5A2C">
      <w:pPr>
        <w:numPr>
          <w:ilvl w:val="0"/>
          <w:numId w:val="7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Сложносочиненные предложения с союзами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neither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 xml:space="preserve">...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nor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either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 xml:space="preserve">...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or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both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 xml:space="preserve">...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and</w:t>
      </w:r>
      <w:proofErr w:type="spellEnd"/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В рамках курса школьники знакомятся с осо</w:t>
      </w:r>
      <w:r w:rsidRPr="000E5A2C">
        <w:rPr>
          <w:rFonts w:ascii="Times New Roman" w:hAnsi="Times New Roman"/>
          <w:sz w:val="24"/>
          <w:szCs w:val="24"/>
        </w:rPr>
        <w:softHyphen/>
        <w:t xml:space="preserve">бенностями употребления существительных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means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news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advice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money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knowledge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information</w:t>
      </w:r>
      <w:proofErr w:type="spellEnd"/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iCs/>
          <w:sz w:val="24"/>
          <w:szCs w:val="24"/>
          <w:u w:val="single"/>
        </w:rPr>
      </w:pPr>
      <w:r w:rsidRPr="000E5A2C">
        <w:rPr>
          <w:rFonts w:ascii="Times New Roman" w:hAnsi="Times New Roman"/>
          <w:b/>
          <w:iCs/>
          <w:sz w:val="24"/>
          <w:szCs w:val="24"/>
          <w:u w:val="single"/>
        </w:rPr>
        <w:t>Возвратные местоимения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E5A2C">
        <w:rPr>
          <w:rFonts w:ascii="Times New Roman" w:hAnsi="Times New Roman"/>
          <w:b/>
          <w:iCs/>
          <w:sz w:val="24"/>
          <w:szCs w:val="24"/>
          <w:u w:val="single"/>
        </w:rPr>
        <w:t>Артикль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>•перед существительными с обобщающим значением.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E5A2C">
        <w:rPr>
          <w:rFonts w:ascii="Times New Roman" w:hAnsi="Times New Roman"/>
          <w:b/>
          <w:iCs/>
          <w:sz w:val="24"/>
          <w:szCs w:val="24"/>
          <w:u w:val="single"/>
        </w:rPr>
        <w:t>Наречие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•      Наречия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too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 xml:space="preserve">,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enough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>.</w:t>
      </w:r>
    </w:p>
    <w:p w:rsidR="00065C11" w:rsidRPr="000E5A2C" w:rsidRDefault="00065C11" w:rsidP="000E5A2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E5A2C">
        <w:rPr>
          <w:rFonts w:ascii="Times New Roman" w:hAnsi="Times New Roman"/>
          <w:b/>
          <w:iCs/>
          <w:sz w:val="24"/>
          <w:szCs w:val="24"/>
          <w:u w:val="single"/>
        </w:rPr>
        <w:t>Глагол</w:t>
      </w:r>
    </w:p>
    <w:p w:rsidR="00065C11" w:rsidRPr="000E5A2C" w:rsidRDefault="00065C11" w:rsidP="000E5A2C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5A2C">
        <w:rPr>
          <w:rFonts w:ascii="Times New Roman" w:hAnsi="Times New Roman"/>
          <w:sz w:val="24"/>
          <w:szCs w:val="24"/>
        </w:rPr>
        <w:t>PresentPerfectProgressive</w:t>
      </w:r>
      <w:proofErr w:type="spellEnd"/>
      <w:r w:rsidRPr="000E5A2C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E5A2C">
        <w:rPr>
          <w:rFonts w:ascii="Times New Roman" w:hAnsi="Times New Roman"/>
          <w:sz w:val="24"/>
          <w:szCs w:val="24"/>
        </w:rPr>
        <w:t>Continuous</w:t>
      </w:r>
      <w:proofErr w:type="spellEnd"/>
      <w:r w:rsidRPr="000E5A2C">
        <w:rPr>
          <w:rFonts w:ascii="Times New Roman" w:hAnsi="Times New Roman"/>
          <w:sz w:val="24"/>
          <w:szCs w:val="24"/>
        </w:rPr>
        <w:t>);</w:t>
      </w:r>
    </w:p>
    <w:p w:rsidR="00065C11" w:rsidRPr="000E5A2C" w:rsidRDefault="00065C11" w:rsidP="000E5A2C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5A2C">
        <w:rPr>
          <w:rFonts w:ascii="Times New Roman" w:hAnsi="Times New Roman"/>
          <w:sz w:val="24"/>
          <w:szCs w:val="24"/>
        </w:rPr>
        <w:t>PassiveVoice</w:t>
      </w:r>
      <w:proofErr w:type="spellEnd"/>
      <w:r w:rsidRPr="000E5A2C">
        <w:rPr>
          <w:rFonts w:ascii="Times New Roman" w:hAnsi="Times New Roman"/>
          <w:sz w:val="24"/>
          <w:szCs w:val="24"/>
        </w:rPr>
        <w:t>;</w:t>
      </w:r>
    </w:p>
    <w:p w:rsidR="00065C11" w:rsidRPr="000E5A2C" w:rsidRDefault="00065C11" w:rsidP="000E5A2C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0E5A2C">
        <w:rPr>
          <w:rFonts w:ascii="Times New Roman" w:hAnsi="Times New Roman"/>
          <w:sz w:val="24"/>
          <w:szCs w:val="24"/>
        </w:rPr>
        <w:t>Модальныеглаголы</w:t>
      </w:r>
      <w:proofErr w:type="spellEnd"/>
      <w:r w:rsidRPr="000E5A2C">
        <w:rPr>
          <w:rFonts w:ascii="Times New Roman" w:hAnsi="Times New Roman"/>
          <w:iCs/>
          <w:sz w:val="24"/>
          <w:szCs w:val="24"/>
          <w:lang w:val="en-US"/>
        </w:rPr>
        <w:t xml:space="preserve">can, could, to be </w:t>
      </w:r>
      <w:proofErr w:type="spellStart"/>
      <w:r w:rsidRPr="000E5A2C">
        <w:rPr>
          <w:rFonts w:ascii="Times New Roman" w:hAnsi="Times New Roman"/>
          <w:iCs/>
          <w:sz w:val="24"/>
          <w:szCs w:val="24"/>
          <w:lang w:val="en-US"/>
        </w:rPr>
        <w:t>able,must</w:t>
      </w:r>
      <w:proofErr w:type="spellEnd"/>
      <w:r w:rsidRPr="000E5A2C">
        <w:rPr>
          <w:rFonts w:ascii="Times New Roman" w:hAnsi="Times New Roman"/>
          <w:iCs/>
          <w:sz w:val="24"/>
          <w:szCs w:val="24"/>
          <w:lang w:val="en-US"/>
        </w:rPr>
        <w:t>, have to, should to be able, may;</w:t>
      </w:r>
    </w:p>
    <w:p w:rsidR="00065C11" w:rsidRPr="000E5A2C" w:rsidRDefault="00065C11" w:rsidP="000E5A2C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E5A2C">
        <w:rPr>
          <w:rFonts w:ascii="Times New Roman" w:hAnsi="Times New Roman"/>
          <w:sz w:val="24"/>
          <w:szCs w:val="24"/>
        </w:rPr>
        <w:t xml:space="preserve">Глагол </w:t>
      </w:r>
      <w:proofErr w:type="spellStart"/>
      <w:r w:rsidRPr="000E5A2C">
        <w:rPr>
          <w:rFonts w:ascii="Times New Roman" w:hAnsi="Times New Roman"/>
          <w:iCs/>
          <w:sz w:val="24"/>
          <w:szCs w:val="24"/>
        </w:rPr>
        <w:t>wouldlike</w:t>
      </w:r>
      <w:proofErr w:type="spellEnd"/>
      <w:r w:rsidRPr="000E5A2C">
        <w:rPr>
          <w:rFonts w:ascii="Times New Roman" w:hAnsi="Times New Roman"/>
          <w:iCs/>
          <w:sz w:val="24"/>
          <w:szCs w:val="24"/>
        </w:rPr>
        <w:t>.</w:t>
      </w:r>
      <w:r w:rsidRPr="000E5A2C">
        <w:rPr>
          <w:rFonts w:ascii="Times New Roman" w:hAnsi="Times New Roman"/>
          <w:sz w:val="24"/>
          <w:szCs w:val="24"/>
        </w:rPr>
        <w:t> </w:t>
      </w:r>
    </w:p>
    <w:p w:rsidR="00065C11" w:rsidRPr="00B71433" w:rsidRDefault="00065C11" w:rsidP="000E5A2C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065C11" w:rsidRPr="00B71433" w:rsidRDefault="00065C11" w:rsidP="00D105D9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:rsidR="00065C11" w:rsidRDefault="00065C11" w:rsidP="00B71433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  <w:sectPr w:rsidR="00065C11" w:rsidSect="004A5B9F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065C11" w:rsidRPr="00B71433" w:rsidRDefault="00330382" w:rsidP="00B71433">
      <w:pPr>
        <w:spacing w:after="0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</w:t>
      </w:r>
      <w:r w:rsidR="00065C11" w:rsidRPr="00B71433">
        <w:rPr>
          <w:rFonts w:ascii="Times New Roman" w:hAnsi="Times New Roman"/>
          <w:b/>
          <w:sz w:val="28"/>
          <w:szCs w:val="28"/>
        </w:rPr>
        <w:t>. Содержание учебного предмета</w:t>
      </w:r>
    </w:p>
    <w:p w:rsidR="00065C11" w:rsidRPr="00B71433" w:rsidRDefault="00065C11" w:rsidP="00B7143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71433">
        <w:rPr>
          <w:rFonts w:ascii="Times New Roman" w:hAnsi="Times New Roman"/>
          <w:sz w:val="24"/>
          <w:szCs w:val="24"/>
        </w:rPr>
        <w:t>Взаимоотношения  в семье, с друзьями. Внешность. Досуг и увлечения (спорт, музыка, посещение кино / театра / парка аттракционов).  Покупки. Переписка.</w:t>
      </w:r>
    </w:p>
    <w:p w:rsidR="00065C11" w:rsidRPr="00B71433" w:rsidRDefault="00065C11" w:rsidP="00B7143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71433">
        <w:rPr>
          <w:rFonts w:ascii="Times New Roman" w:hAnsi="Times New Roman"/>
          <w:sz w:val="24"/>
          <w:szCs w:val="24"/>
        </w:rPr>
        <w:t>Школа и школьная жизнь, изучаемые предметы и отношение к ним; каникулы и их проведение в различное время года.</w:t>
      </w:r>
    </w:p>
    <w:p w:rsidR="00065C11" w:rsidRPr="00B71433" w:rsidRDefault="00065C11" w:rsidP="00B7143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71433">
        <w:rPr>
          <w:rFonts w:ascii="Times New Roman" w:hAnsi="Times New Roman"/>
          <w:sz w:val="24"/>
          <w:szCs w:val="24"/>
        </w:rPr>
        <w:t>Родная страна и страна/страны изучаемого языка. Их географическое положение, климат, погода, столицы, их достопримечательности. Городская/сельская среда проживания школьников.</w:t>
      </w:r>
    </w:p>
    <w:p w:rsidR="00065C11" w:rsidRPr="00B71433" w:rsidRDefault="00065C11" w:rsidP="00B71433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B71433">
        <w:rPr>
          <w:rFonts w:ascii="Times New Roman" w:hAnsi="Times New Roman"/>
          <w:sz w:val="24"/>
          <w:szCs w:val="24"/>
        </w:rPr>
        <w:t>Здоровье и личная гигиена. Защита окружающей среды.</w:t>
      </w:r>
    </w:p>
    <w:p w:rsidR="00065C11" w:rsidRPr="00B71433" w:rsidRDefault="00065C11" w:rsidP="00D105D9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6"/>
        <w:gridCol w:w="4048"/>
        <w:gridCol w:w="1617"/>
      </w:tblGrid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Разделы и темы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Старые друзья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Средство связи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Британский парламент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Политическая система Великобритании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Язык – средство общения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Роль языков в мире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Средства массовой информации в России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История Великобритании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Книги 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Выдающиеся люди Великобритании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65C11" w:rsidRPr="00B71433" w:rsidTr="005068B0">
        <w:tc>
          <w:tcPr>
            <w:tcW w:w="566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048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Знаменитые писатели</w:t>
            </w:r>
          </w:p>
        </w:tc>
        <w:tc>
          <w:tcPr>
            <w:tcW w:w="1617" w:type="dxa"/>
          </w:tcPr>
          <w:p w:rsidR="00065C11" w:rsidRPr="00B71433" w:rsidRDefault="00065C11" w:rsidP="005068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065C11" w:rsidRDefault="00065C11" w:rsidP="00D105D9">
      <w:pPr>
        <w:spacing w:after="0"/>
        <w:jc w:val="center"/>
        <w:rPr>
          <w:rFonts w:ascii="Times New Roman" w:hAnsi="Times New Roman"/>
          <w:b/>
          <w:sz w:val="28"/>
          <w:szCs w:val="28"/>
        </w:rPr>
        <w:sectPr w:rsidR="00065C11" w:rsidSect="004A5B9F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065C11" w:rsidRPr="00B71433" w:rsidRDefault="00330382" w:rsidP="00D105D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3</w:t>
      </w:r>
      <w:r w:rsidR="00065C11" w:rsidRPr="00B71433">
        <w:rPr>
          <w:rFonts w:ascii="Times New Roman" w:hAnsi="Times New Roman"/>
          <w:b/>
          <w:sz w:val="28"/>
          <w:szCs w:val="28"/>
        </w:rPr>
        <w:t>. Тематическое планирование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88"/>
        <w:gridCol w:w="7625"/>
        <w:gridCol w:w="1418"/>
      </w:tblGrid>
      <w:tr w:rsidR="00065C11" w:rsidRPr="00B71433" w:rsidTr="000F389C">
        <w:trPr>
          <w:trHeight w:val="8"/>
        </w:trPr>
        <w:tc>
          <w:tcPr>
            <w:tcW w:w="98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  <w:tcBorders>
              <w:bottom w:val="single" w:sz="4" w:space="0" w:color="000000"/>
            </w:tcBorders>
          </w:tcPr>
          <w:p w:rsidR="00065C11" w:rsidRPr="00B71433" w:rsidRDefault="000F389C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65C11" w:rsidRPr="00B71433" w:rsidRDefault="00065C11" w:rsidP="00B7143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/>
                <w:sz w:val="24"/>
                <w:szCs w:val="24"/>
              </w:rPr>
              <w:t>-во часов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1. Старые друзья.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Старые друзья. 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Встреча со старыми друзьями. </w:t>
            </w:r>
          </w:p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Новости из школы Святого Дэвида. 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Новости из школы Святого Дэвида. 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Отсутствие плохих новостей – хорошая новость. Чтение текста.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Отсутствие плохих новостей – хорошая новость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25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Старые друзья.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2. Средства связи.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Средства связи. 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Почему Джейн плачет? 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14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Почему Джейн плачет? Чтение текста.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Давайте поддерживать связь. 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Средства связи. 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625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Урок анализа и коррекции ошибок.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3. Британский парламент.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Британский парламент. Введение новой лексики.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Удивительная экскурсия. Активизация лексического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Как возник Британский Парламент? Развитие навыков </w:t>
            </w:r>
            <w:proofErr w:type="spellStart"/>
            <w:r w:rsidRPr="00B71433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714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История Британского Парламента. Развитие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Структура Британского Парламента. Активизация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Состав Британского Парламента. Совершенствование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625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Британский парламент. Контроль навыков говорения.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4. Политическая система Великобритании.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Политическая система Великобритании. Введение нового лексического и грамматического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Вестминстерский дворец. Чтение с полным пониманием текста.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32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Политическая система идеального государства. Формирование навыков проектной деятельности.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Парламент. Урок систематизации и обобщения знаний и умений.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Политическая система Великобритании. Контроль лексико-грамматических навыков.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Урок анализа и коррекции ошибок.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625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Политическая система идеального государства. Проектная работа.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4. Язык – средство общения.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Язык – средство общения. Введение новой лексики. 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Артикль. Введение нового грамматического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Что @ означает? Активизация грамматических навыков.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Что @ означает? Совершенствование грамматических навыков.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Артикль. Контроль грамматических навыков.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Английский язык – латинский 21 века. Введение новой лексики.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5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Английский язык в мире. Развитие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Почему английский такой популярный? Совершенствование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19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Дневник </w:t>
            </w:r>
            <w:proofErr w:type="spellStart"/>
            <w:r w:rsidRPr="00B71433">
              <w:rPr>
                <w:rFonts w:ascii="Times New Roman" w:hAnsi="Times New Roman"/>
                <w:sz w:val="24"/>
                <w:szCs w:val="24"/>
              </w:rPr>
              <w:t>МэрианФицуолтер</w:t>
            </w:r>
            <w:proofErr w:type="spellEnd"/>
            <w:r w:rsidRPr="00B71433">
              <w:rPr>
                <w:rFonts w:ascii="Times New Roman" w:hAnsi="Times New Roman"/>
                <w:sz w:val="24"/>
                <w:szCs w:val="24"/>
              </w:rPr>
              <w:t>. Чтение с извлечением информации.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Дневник </w:t>
            </w:r>
            <w:proofErr w:type="spellStart"/>
            <w:r w:rsidRPr="00B71433">
              <w:rPr>
                <w:rFonts w:ascii="Times New Roman" w:hAnsi="Times New Roman"/>
                <w:sz w:val="24"/>
                <w:szCs w:val="24"/>
              </w:rPr>
              <w:t>МэрианФицуолтер</w:t>
            </w:r>
            <w:proofErr w:type="spellEnd"/>
            <w:r w:rsidRPr="00B71433">
              <w:rPr>
                <w:rFonts w:ascii="Times New Roman" w:hAnsi="Times New Roman"/>
                <w:sz w:val="24"/>
                <w:szCs w:val="24"/>
              </w:rPr>
              <w:t>. Чтение с полным пониманием текста.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625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Язык – средство общения. Контроль навыков говорения.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5. Роль языков в мире.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Роль языков в мире. Введение новой лексики.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Не учи английский язык! Развитие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Я должен учить английский для… Совершенствование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Хорош ли твой английский? Контроль 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Наречия. Введение грамматического материала..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Происхождение русского языка. Развитие навыков письма.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Паспорт моего языка. Формирование навыков проектной деятельности.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Роль языков в мире. Контроль лексико-грамматических навыков.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11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Урок анализа и коррекции ошибок.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Обязанности рода </w:t>
            </w:r>
            <w:proofErr w:type="spellStart"/>
            <w:r w:rsidRPr="00B71433">
              <w:rPr>
                <w:rFonts w:ascii="Times New Roman" w:hAnsi="Times New Roman"/>
                <w:sz w:val="24"/>
                <w:szCs w:val="24"/>
              </w:rPr>
              <w:t>МакВизард</w:t>
            </w:r>
            <w:proofErr w:type="spellEnd"/>
            <w:r w:rsidRPr="00B71433">
              <w:rPr>
                <w:rFonts w:ascii="Times New Roman" w:hAnsi="Times New Roman"/>
                <w:sz w:val="24"/>
                <w:szCs w:val="24"/>
              </w:rPr>
              <w:t>. Чтение с полным пониманием текста.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7625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Обязанности рода </w:t>
            </w:r>
            <w:proofErr w:type="spellStart"/>
            <w:r w:rsidRPr="00B71433">
              <w:rPr>
                <w:rFonts w:ascii="Times New Roman" w:hAnsi="Times New Roman"/>
                <w:sz w:val="24"/>
                <w:szCs w:val="24"/>
              </w:rPr>
              <w:t>МакВизард</w:t>
            </w:r>
            <w:proofErr w:type="spellEnd"/>
            <w:r w:rsidRPr="00B71433">
              <w:rPr>
                <w:rFonts w:ascii="Times New Roman" w:hAnsi="Times New Roman"/>
                <w:sz w:val="24"/>
                <w:szCs w:val="24"/>
              </w:rPr>
              <w:t>. Чтение с полным пониманием текста.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6. Средства массовой информации в России.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065C11" w:rsidRPr="00B71433" w:rsidTr="000F389C">
        <w:trPr>
          <w:trHeight w:val="72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Средства массовой информации в России. Введение новой лексики.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Модальные глаголы. Введение нового грамматического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Виды газет. Активизация и закрепление новой лексики.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41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История  Российской Государственной библиотеки. Развитие навыков </w:t>
            </w:r>
            <w:proofErr w:type="spellStart"/>
            <w:r w:rsidRPr="00B71433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714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54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Когда была основана Российская Государственная библиотека? Совершенствование навыков </w:t>
            </w:r>
            <w:proofErr w:type="spellStart"/>
            <w:r w:rsidRPr="00B71433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B714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Российская государственная библиотека. Развитие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11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Правила библиотеки. Чтение с извлечением информации. 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Правила библиотеки. Развитие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42"/>
        </w:trPr>
        <w:tc>
          <w:tcPr>
            <w:tcW w:w="98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625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Средства массовой информации в России. Контроль лексико-грамматических навыков и навыков говорения.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13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7.История Великобритании.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История Великобритании. Введение новой лексики.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Чествование рода </w:t>
            </w:r>
            <w:proofErr w:type="spellStart"/>
            <w:r w:rsidRPr="00B71433">
              <w:rPr>
                <w:rFonts w:ascii="Times New Roman" w:hAnsi="Times New Roman"/>
                <w:sz w:val="24"/>
                <w:szCs w:val="24"/>
              </w:rPr>
              <w:t>МакВизард</w:t>
            </w:r>
            <w:proofErr w:type="spellEnd"/>
            <w:r w:rsidRPr="00B71433">
              <w:rPr>
                <w:rFonts w:ascii="Times New Roman" w:hAnsi="Times New Roman"/>
                <w:sz w:val="24"/>
                <w:szCs w:val="24"/>
              </w:rPr>
              <w:t>. Чтение с извлечением информации.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Чествование рода </w:t>
            </w:r>
            <w:proofErr w:type="spellStart"/>
            <w:r w:rsidRPr="00B71433">
              <w:rPr>
                <w:rFonts w:ascii="Times New Roman" w:hAnsi="Times New Roman"/>
                <w:sz w:val="24"/>
                <w:szCs w:val="24"/>
              </w:rPr>
              <w:t>МакВизард</w:t>
            </w:r>
            <w:proofErr w:type="spellEnd"/>
            <w:r w:rsidRPr="00B71433">
              <w:rPr>
                <w:rFonts w:ascii="Times New Roman" w:hAnsi="Times New Roman"/>
                <w:sz w:val="24"/>
                <w:szCs w:val="24"/>
              </w:rPr>
              <w:t>. Чтение с полным пониманием текста.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41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История Великобритании. Урок систематизации и обобщения знаний и навыков.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История Великобритании. Контроль лексических знаний и навыков.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13"/>
        </w:trPr>
        <w:tc>
          <w:tcPr>
            <w:tcW w:w="98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7625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Урок анализа и коррекции ошибок.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14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7.Книги.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Книги. Введение новой лексики.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Великие открытия. Чтение с извлечением информации.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Великие открытия. Чтение с полным пониманием текста.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Выбор книги. Развитие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 w:rsidRPr="00B71433">
              <w:rPr>
                <w:rFonts w:ascii="Times New Roman" w:hAnsi="Times New Roman"/>
                <w:sz w:val="24"/>
                <w:szCs w:val="24"/>
                <w:lang w:val="en-US"/>
              </w:rPr>
              <w:t>would</w:t>
            </w:r>
            <w:r w:rsidRPr="00B71433">
              <w:rPr>
                <w:rFonts w:ascii="Times New Roman" w:hAnsi="Times New Roman"/>
                <w:sz w:val="24"/>
                <w:szCs w:val="24"/>
              </w:rPr>
              <w:t>. Введение нового грамматического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Почему книги запрещены? Развитие умений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Почему книги запрещены? Совершенствование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Что ты читаешь? Закрепление лексического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14"/>
        </w:trPr>
        <w:tc>
          <w:tcPr>
            <w:tcW w:w="98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7625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Книги. Контроль навыков говорения.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13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8.Выдающиеся люди Великобритании.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Выдающиеся люди Великобритании. Введение новой лексики.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Время рыцарей. Активизация лексического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45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Прошедшее время. Повторение ранее пройденного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Выдающиеся люди Великобритании. Контроль навыков чтения.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14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Урок анализа и коррекции ошибок.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Гороскоп короля Генри 8. Чтение с извлечением информации.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Гороскоп короля Генри 8. Чтение с полным пониманием текста.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Наследник. Введение новой лексики.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Наследник. Чтение с извлечением информации.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Наследник. Чтение с полным пониманием текста.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41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Способы выражения прошедшего времени. Повторение грамматического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625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Прошедшее время. Контроль грамматических навыков.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14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8. Русская литература.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Русская литература. Введение новой лексики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Великие русские писатели. Активизация лексического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Великие русские писатели. Развитие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Великие русские поэты. Активизация лексического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Великие русские поэты. Совершенствование навыков говорения.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На озере Чад. Чтение с извлечением информации.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Таинственные объекты. Формирование навыков проектной деятельности.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Таинственные объекты. Презентация проектов.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7625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Русская литература. Контроль навыков говорения и </w:t>
            </w:r>
            <w:proofErr w:type="spellStart"/>
            <w:r w:rsidRPr="00B71433">
              <w:rPr>
                <w:rFonts w:ascii="Times New Roman" w:hAnsi="Times New Roman"/>
                <w:sz w:val="24"/>
                <w:szCs w:val="24"/>
              </w:rPr>
              <w:t>аудитивных</w:t>
            </w:r>
            <w:proofErr w:type="spellEnd"/>
            <w:r w:rsidRPr="00B71433">
              <w:rPr>
                <w:rFonts w:ascii="Times New Roman" w:hAnsi="Times New Roman"/>
                <w:sz w:val="24"/>
                <w:szCs w:val="24"/>
              </w:rPr>
              <w:t xml:space="preserve"> навыков.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14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9. Знаменитые писатели.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7143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Знаменитые писатели. Введение новой лексики.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Имя существительное, артикль. Повторение.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Писатели и произведения. Активизация лексического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Знаменитые писатели. Контроль лексико-грамматических навыков.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Настоящее простое и прошедшее простое время. Повторение. 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7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 xml:space="preserve">Настоящее длительное и прошедшее длительное время. Повторение. 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Времена глагола. Контроль грамматических навыков.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7625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Подведение итогов. Обобщение пройденного материала.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143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65C11" w:rsidRPr="00B71433" w:rsidTr="000F389C">
        <w:trPr>
          <w:trHeight w:val="28"/>
        </w:trPr>
        <w:tc>
          <w:tcPr>
            <w:tcW w:w="98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25" w:type="dxa"/>
          </w:tcPr>
          <w:p w:rsidR="00065C11" w:rsidRPr="00B71433" w:rsidRDefault="0052359C" w:rsidP="0052359C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065C11" w:rsidRPr="00B71433" w:rsidRDefault="00065C11" w:rsidP="005068B0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9358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065C11" w:rsidRPr="00B71433" w:rsidRDefault="00065C11" w:rsidP="0093582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065C11" w:rsidRPr="00B71433" w:rsidSect="004A5B9F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942BF"/>
    <w:multiLevelType w:val="hybridMultilevel"/>
    <w:tmpl w:val="0B840918"/>
    <w:lvl w:ilvl="0" w:tplc="C4AA44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5091D53"/>
    <w:multiLevelType w:val="multilevel"/>
    <w:tmpl w:val="5F48A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802093E"/>
    <w:multiLevelType w:val="hybridMultilevel"/>
    <w:tmpl w:val="76225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9B4BFE"/>
    <w:multiLevelType w:val="multilevel"/>
    <w:tmpl w:val="0E88D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6D4037"/>
    <w:multiLevelType w:val="multilevel"/>
    <w:tmpl w:val="9B22F202"/>
    <w:lvl w:ilvl="0">
      <w:start w:val="1"/>
      <w:numFmt w:val="bullet"/>
      <w:lvlText w:val=""/>
      <w:lvlJc w:val="left"/>
      <w:pPr>
        <w:tabs>
          <w:tab w:val="num" w:pos="618"/>
        </w:tabs>
        <w:ind w:left="61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38"/>
        </w:tabs>
        <w:ind w:left="133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58"/>
        </w:tabs>
        <w:ind w:left="205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78"/>
        </w:tabs>
        <w:ind w:left="277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98"/>
        </w:tabs>
        <w:ind w:left="349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18"/>
        </w:tabs>
        <w:ind w:left="421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38"/>
        </w:tabs>
        <w:ind w:left="493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58"/>
        </w:tabs>
        <w:ind w:left="565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78"/>
        </w:tabs>
        <w:ind w:left="6378" w:hanging="360"/>
      </w:pPr>
      <w:rPr>
        <w:rFonts w:ascii="Wingdings" w:hAnsi="Wingdings" w:hint="default"/>
        <w:sz w:val="20"/>
      </w:rPr>
    </w:lvl>
  </w:abstractNum>
  <w:abstractNum w:abstractNumId="5">
    <w:nsid w:val="460B5271"/>
    <w:multiLevelType w:val="hybridMultilevel"/>
    <w:tmpl w:val="16B0A7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5A1F23"/>
    <w:multiLevelType w:val="hybridMultilevel"/>
    <w:tmpl w:val="14B60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784C7D"/>
    <w:multiLevelType w:val="multilevel"/>
    <w:tmpl w:val="4732A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5362374"/>
    <w:multiLevelType w:val="hybridMultilevel"/>
    <w:tmpl w:val="425C2D5C"/>
    <w:lvl w:ilvl="0" w:tplc="6B3659DE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AD6C26"/>
    <w:multiLevelType w:val="multilevel"/>
    <w:tmpl w:val="1DBCF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9CC04B0"/>
    <w:multiLevelType w:val="multilevel"/>
    <w:tmpl w:val="09348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1727DC0"/>
    <w:multiLevelType w:val="multilevel"/>
    <w:tmpl w:val="E11C7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11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1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564C"/>
    <w:rsid w:val="00065C11"/>
    <w:rsid w:val="000D32AC"/>
    <w:rsid w:val="000E5A2C"/>
    <w:rsid w:val="000F389C"/>
    <w:rsid w:val="000F66AA"/>
    <w:rsid w:val="001A7450"/>
    <w:rsid w:val="001C3E1B"/>
    <w:rsid w:val="002321B3"/>
    <w:rsid w:val="002D4CE1"/>
    <w:rsid w:val="00330382"/>
    <w:rsid w:val="003A7EDE"/>
    <w:rsid w:val="003C1555"/>
    <w:rsid w:val="003C47C9"/>
    <w:rsid w:val="003D6256"/>
    <w:rsid w:val="003F3C95"/>
    <w:rsid w:val="0041564C"/>
    <w:rsid w:val="00436670"/>
    <w:rsid w:val="004A5B9F"/>
    <w:rsid w:val="004F2D5D"/>
    <w:rsid w:val="005068B0"/>
    <w:rsid w:val="0052359C"/>
    <w:rsid w:val="006A4C24"/>
    <w:rsid w:val="006F2122"/>
    <w:rsid w:val="0075346A"/>
    <w:rsid w:val="00781149"/>
    <w:rsid w:val="00845D5B"/>
    <w:rsid w:val="00872F3E"/>
    <w:rsid w:val="00893FD1"/>
    <w:rsid w:val="00935823"/>
    <w:rsid w:val="009A4462"/>
    <w:rsid w:val="00B71433"/>
    <w:rsid w:val="00D105D9"/>
    <w:rsid w:val="00DA14B4"/>
    <w:rsid w:val="00DA2AA1"/>
    <w:rsid w:val="00F10D62"/>
    <w:rsid w:val="00F12BD0"/>
    <w:rsid w:val="00F436CB"/>
    <w:rsid w:val="00F72223"/>
    <w:rsid w:val="00FF1F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AA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75346A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eastAsia="Times New Roman" w:hAnsi="Times New Roman"/>
      <w:b/>
      <w:bCs/>
      <w:sz w:val="28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105D9"/>
    <w:pPr>
      <w:ind w:left="720"/>
      <w:contextualSpacing/>
    </w:pPr>
  </w:style>
  <w:style w:type="table" w:styleId="a4">
    <w:name w:val="Table Grid"/>
    <w:basedOn w:val="a1"/>
    <w:uiPriority w:val="99"/>
    <w:rsid w:val="00D105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6A4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A4C2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75346A"/>
    <w:rPr>
      <w:rFonts w:ascii="Times New Roman" w:eastAsia="Times New Roman" w:hAnsi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2444</Words>
  <Characters>17231</Characters>
  <Application>Microsoft Office Word</Application>
  <DocSecurity>0</DocSecurity>
  <Lines>143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Елизавета</cp:lastModifiedBy>
  <cp:revision>22</cp:revision>
  <cp:lastPrinted>2017-09-21T03:15:00Z</cp:lastPrinted>
  <dcterms:created xsi:type="dcterms:W3CDTF">2015-10-05T17:07:00Z</dcterms:created>
  <dcterms:modified xsi:type="dcterms:W3CDTF">2017-12-08T09:06:00Z</dcterms:modified>
</cp:coreProperties>
</file>